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5D0B0E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AB5D46" w:rsidRDefault="00AE0E34" w:rsidP="00AB5D46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AB5D46">
        <w:t>Saint-Gobain Solar Gard</w:t>
      </w:r>
      <w:r w:rsidR="00AB5D46" w:rsidRPr="00DD25E1">
        <w:t>, an industry expert in film and coating solutions for more than 40 years</w:t>
      </w:r>
      <w:r w:rsidR="00AB5D46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AB5D46" w:rsidRDefault="00AB5D46" w:rsidP="00AB5D46">
      <w:pPr>
        <w:pStyle w:val="ARCATnote"/>
      </w:pPr>
    </w:p>
    <w:p w:rsidR="00AB5D46" w:rsidRDefault="00AB5D46" w:rsidP="00AB5D46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AB5D46" w:rsidRDefault="00AB5D46" w:rsidP="00AB5D46">
      <w:pPr>
        <w:pStyle w:val="ARCATnote"/>
      </w:pPr>
    </w:p>
    <w:p w:rsidR="00AB5D46" w:rsidRDefault="00AB5D46" w:rsidP="00AB5D46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AB5D46" w:rsidRDefault="00AB5D46" w:rsidP="00AB5D46">
      <w:pPr>
        <w:pStyle w:val="ARCATnote"/>
      </w:pPr>
    </w:p>
    <w:p w:rsidR="00AB5D46" w:rsidRDefault="00AB5D46" w:rsidP="00AB5D46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AB5D46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884A68" w:rsidRDefault="00884A68" w:rsidP="00884A68">
      <w:pPr>
        <w:pStyle w:val="ARCATnote"/>
      </w:pPr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00884A68" w:rsidRDefault="00884A68" w:rsidP="00884A68">
      <w:pPr>
        <w:pStyle w:val="ARCATParagraph"/>
      </w:pPr>
      <w:r>
        <w:t>Provide a Film to Glass Stress Analysis of the existing glass and proposed glass/solar film combination as recommended by the film manufacturer.</w:t>
      </w:r>
    </w:p>
    <w:p w:rsidR="00884A68" w:rsidRDefault="00884A68" w:rsidP="00884A68">
      <w:pPr>
        <w:pStyle w:val="ARCATParagraph"/>
      </w:pPr>
      <w:r>
        <w:t>Provide energy saving simulations report using Efilm energy analyzing software application to determine available energy cost reduction and savings.</w:t>
      </w:r>
    </w:p>
    <w:p w:rsidR="ABFFABFF" w:rsidRDefault="ABFFABFF" w:rsidP="ABFFABFF">
      <w:pPr>
        <w:pStyle w:val="ARCATParagraph"/>
      </w:pPr>
      <w:bookmarkStart w:id="0" w:name="_GoBack"/>
      <w:bookmarkEnd w:id="0"/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 xml:space="preserve">Provide an Environmental Management certificate stating the manufacturing facility’s </w:t>
      </w:r>
      <w:r>
        <w:lastRenderedPageBreak/>
        <w:t>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0E34">
      <w:pPr>
        <w:pStyle w:val="ARCATnote"/>
      </w:pPr>
      <w:r>
        <w:t>** NOTE TO SPECIFIER **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>Provide film manufacturer's limited warranty against failure of film, including change of color, 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93239D" w:rsidP="ABFFABFF">
      <w:pPr>
        <w:pStyle w:val="ARCATSubPara"/>
      </w:pPr>
      <w:r>
        <w:t>Ten (10</w:t>
      </w:r>
      <w:r w:rsidR="00631171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8D59EB">
        <w:t>Stainless Steel</w:t>
      </w:r>
      <w:r w:rsidR="00532ED1">
        <w:t xml:space="preserve"> </w:t>
      </w:r>
      <w:r w:rsidR="00C27A94">
        <w:t>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009A7E20" w:rsidRDefault="009A7E20" w:rsidP="009A7E20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532ED1">
        <w:t xml:space="preserve">Stainless Steel </w:t>
      </w:r>
      <w:r w:rsidR="00324E6C">
        <w:t>50</w:t>
      </w:r>
      <w:r w:rsidR="00532ED1">
        <w:t xml:space="preserve">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324E6C" w:rsidRDefault="00324E6C" w:rsidP="00324E6C">
      <w:pPr>
        <w:pStyle w:val="ARCATSubSub1"/>
      </w:pPr>
      <w:r>
        <w:t>Film Color: Grey</w:t>
      </w:r>
    </w:p>
    <w:p w:rsidR="00324E6C" w:rsidRDefault="00324E6C" w:rsidP="00324E6C">
      <w:pPr>
        <w:pStyle w:val="ARCATSubSub1"/>
      </w:pPr>
      <w:r>
        <w:t>Visible Light Transmittance: 48 percent</w:t>
      </w:r>
    </w:p>
    <w:p w:rsidR="00324E6C" w:rsidRDefault="00324E6C" w:rsidP="00324E6C">
      <w:pPr>
        <w:pStyle w:val="ARCATSubSub1"/>
      </w:pPr>
      <w:r>
        <w:t>Visible Light Reflectance: (Exterior) 13 percent</w:t>
      </w:r>
    </w:p>
    <w:p w:rsidR="00324E6C" w:rsidRDefault="00324E6C" w:rsidP="00324E6C">
      <w:pPr>
        <w:pStyle w:val="ARCATSubSub1"/>
      </w:pPr>
      <w:r>
        <w:t>Visible Light Reflectance: (Interior) 11 percent</w:t>
      </w:r>
    </w:p>
    <w:p w:rsidR="00324E6C" w:rsidRDefault="00324E6C" w:rsidP="00324E6C">
      <w:pPr>
        <w:pStyle w:val="ARCATSubSub1"/>
      </w:pPr>
      <w:r>
        <w:t>Total Solar Energy Rejected: 44 percent</w:t>
      </w:r>
    </w:p>
    <w:p w:rsidR="00324E6C" w:rsidRDefault="00324E6C" w:rsidP="00324E6C">
      <w:pPr>
        <w:pStyle w:val="ARCATSubSub1"/>
      </w:pPr>
      <w:r>
        <w:t>Solar Heat Gain Coefficient: .56</w:t>
      </w:r>
    </w:p>
    <w:p w:rsidR="00324E6C" w:rsidRDefault="00324E6C" w:rsidP="00324E6C">
      <w:pPr>
        <w:pStyle w:val="ARCATSubSub1"/>
      </w:pPr>
      <w:r>
        <w:t>U-Factor Btu/h-ft² F (Winter): 1.05</w:t>
      </w:r>
    </w:p>
    <w:p w:rsidR="00324E6C" w:rsidRDefault="00324E6C" w:rsidP="00324E6C">
      <w:pPr>
        <w:pStyle w:val="ARCATSubSub1"/>
      </w:pPr>
      <w:r>
        <w:t>Solar Transmittance: 41 percent</w:t>
      </w:r>
    </w:p>
    <w:p w:rsidR="00324E6C" w:rsidRDefault="00324E6C" w:rsidP="00324E6C">
      <w:pPr>
        <w:pStyle w:val="ARCATSubSub1"/>
      </w:pPr>
      <w:r>
        <w:t>Solar Absorptance: 48 percent</w:t>
      </w:r>
    </w:p>
    <w:p w:rsidR="00324E6C" w:rsidRDefault="00324E6C" w:rsidP="00324E6C">
      <w:pPr>
        <w:pStyle w:val="ARCATSubSub1"/>
      </w:pPr>
      <w:r>
        <w:t>Solar Reflectance: 11 percent</w:t>
      </w:r>
    </w:p>
    <w:p w:rsidR="00324E6C" w:rsidRDefault="00324E6C" w:rsidP="00324E6C">
      <w:pPr>
        <w:pStyle w:val="ARCATSubSub1"/>
      </w:pPr>
      <w:r>
        <w:t>Ultraviolet Light Blocked (300-380 nanometers): &gt; 99 percent</w:t>
      </w:r>
    </w:p>
    <w:p w:rsidR="00324E6C" w:rsidRDefault="00324E6C" w:rsidP="00324E6C">
      <w:pPr>
        <w:pStyle w:val="ARCATSubSub1"/>
      </w:pPr>
      <w:r>
        <w:t>UV Tdw-ISO @ 300 to 700 nm: 34 percent</w:t>
      </w:r>
    </w:p>
    <w:p w:rsidR="00324E6C" w:rsidRDefault="00324E6C" w:rsidP="00324E6C">
      <w:pPr>
        <w:pStyle w:val="ARCATSubSub1"/>
        <w:numPr>
          <w:ilvl w:val="0"/>
          <w:numId w:val="0"/>
        </w:numPr>
        <w:ind w:left="2304"/>
      </w:pPr>
    </w:p>
    <w:p w:rsidR="00324E6C" w:rsidRDefault="00324E6C" w:rsidP="00324E6C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324E6C" w:rsidRDefault="00324E6C" w:rsidP="00324E6C">
      <w:pPr>
        <w:pStyle w:val="ARCATSubPara"/>
        <w:numPr>
          <w:ilvl w:val="0"/>
          <w:numId w:val="0"/>
        </w:numPr>
        <w:ind w:left="1728"/>
      </w:pP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Film color: Grey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Visible Light Transmittance: 43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Visible Light Reflectance: (Exterior) 19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Visible Light Reflectance: (Interior) 13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Total Solar Energy Rejected: 41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Solar Heat Gain Coefficient: .59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U-Factor Btu/h-ft² F (Winter): .48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Solar Transmittance: 32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Solar Absorptance: 54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Solar Reflectance: 14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324E6C" w:rsidRDefault="00324E6C" w:rsidP="00324E6C">
      <w:pPr>
        <w:pStyle w:val="ARCATSubPara"/>
        <w:numPr>
          <w:ilvl w:val="4"/>
          <w:numId w:val="9"/>
        </w:numPr>
      </w:pPr>
      <w:r>
        <w:t>UV Tdw-ISO @ 300 to 700 nm: 30 percent</w:t>
      </w:r>
    </w:p>
    <w:p w:rsidR="009A7E20" w:rsidRDefault="009A7E20" w:rsidP="009A7E20">
      <w:pPr>
        <w:pStyle w:val="ARCATParagraph"/>
      </w:pPr>
      <w:r>
        <w:t xml:space="preserve">Solar Gard Stainless Steel 35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9A7E20" w:rsidRDefault="009A7E20" w:rsidP="009A7E20">
      <w:pPr>
        <w:pStyle w:val="ARCATSubPara"/>
      </w:pPr>
      <w:r>
        <w:t>Film Performance Results, Nominal</w:t>
      </w:r>
    </w:p>
    <w:p w:rsidR="009A7E20" w:rsidRDefault="009A7E20" w:rsidP="009A7E20">
      <w:pPr>
        <w:pStyle w:val="ARCATSubPara"/>
        <w:numPr>
          <w:ilvl w:val="0"/>
          <w:numId w:val="0"/>
        </w:numPr>
        <w:ind w:left="1728"/>
      </w:pP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Film Color: Grey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Visible Light Transmittance: 37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Visible Light Reflectance: (Exterior) 18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Visible Light Reflectance: (Interior) 16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Total Solar Energy Rejected: 51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Heat Gain Coefficient: .49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U-Factor Btu/h-ft² F (Winter): 1.07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Transmittance: 31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Absorptance: 55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Reflectance: 14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UV Tdw-ISO @ 300 to 700 nm: 25 percent</w:t>
      </w:r>
    </w:p>
    <w:p w:rsidR="009A7E20" w:rsidRDefault="009A7E20" w:rsidP="009A7E20">
      <w:pPr>
        <w:pStyle w:val="ARCATSubSub1"/>
        <w:numPr>
          <w:ilvl w:val="0"/>
          <w:numId w:val="0"/>
        </w:numPr>
        <w:ind w:left="2304"/>
      </w:pPr>
    </w:p>
    <w:p w:rsidR="009A7E20" w:rsidRDefault="009A7E20" w:rsidP="009A7E20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9A7E20" w:rsidRDefault="009A7E20" w:rsidP="009A7E20">
      <w:pPr>
        <w:pStyle w:val="ARCATSubPara"/>
        <w:numPr>
          <w:ilvl w:val="0"/>
          <w:numId w:val="0"/>
        </w:numPr>
        <w:ind w:left="1728"/>
      </w:pP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Film color: Grey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Visible Light Transmittance: 33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Visible Light Reflectance: (Exterior) 23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Visible Light Reflectance: (Interior) 17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Total Solar Energy Rejected: 45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lastRenderedPageBreak/>
        <w:t>Solar Heat Gain Coefficient: .55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U-Factor Btu/h-ft² F (Winter): .48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Solar Transmittance: 25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Solar Absorptance: 59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Solar Reflectance: 16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Ultraviolet Light Blocked (300-380 nanometers): &gt; 99 percent</w:t>
      </w:r>
    </w:p>
    <w:p w:rsidR="009A7E20" w:rsidRDefault="009A7E20" w:rsidP="009A7E20">
      <w:pPr>
        <w:pStyle w:val="ARCATSubPara"/>
        <w:numPr>
          <w:ilvl w:val="4"/>
          <w:numId w:val="11"/>
        </w:numPr>
      </w:pPr>
      <w:r>
        <w:t>UV Tdw-ISO @ 300 to 700 nm: 22 percent</w:t>
      </w:r>
    </w:p>
    <w:p w:rsidR="009A7E20" w:rsidRDefault="009A7E20" w:rsidP="009A7E20">
      <w:pPr>
        <w:pStyle w:val="ARCATParagraph"/>
      </w:pPr>
      <w:r>
        <w:t xml:space="preserve">Solar Gard Stainless Steel 20 solar control film shall have the following nominal properties when applied to 1/4 inch (6 mm) clear glass with pressure sensitive adhesive </w:t>
      </w:r>
      <w:r w:rsidRPr="000E7656">
        <w:t>calculated using NFRC methodology and LBNL Window software</w:t>
      </w:r>
      <w:r>
        <w:t>.</w:t>
      </w:r>
    </w:p>
    <w:p w:rsidR="009A7E20" w:rsidRDefault="009A7E20" w:rsidP="009A7E20">
      <w:pPr>
        <w:pStyle w:val="ARCATSubPara"/>
      </w:pPr>
      <w:r>
        <w:t>Film Performance Results, Nominal</w:t>
      </w:r>
    </w:p>
    <w:p w:rsidR="009A7E20" w:rsidRDefault="009A7E20" w:rsidP="009A7E20">
      <w:pPr>
        <w:pStyle w:val="ARCATSubPara"/>
        <w:numPr>
          <w:ilvl w:val="0"/>
          <w:numId w:val="0"/>
        </w:numPr>
        <w:ind w:left="1728"/>
      </w:pP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Film Color: Grey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Visible Light Transmittance: 23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Visible Light Reflectance: (Exterior) 27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Visible Light Reflectance: (Interior) 25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Total Solar Energy Rejected: 61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Heat Gain Coefficient: .39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U-Factor Btu/h-ft² F (Winter): 1.02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Transmittance: 20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Absorptance: 59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Solar Reflectance: 21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Ultraviolet Light Blocked (300-380 nanometers): &gt; 99 percent</w:t>
      </w:r>
    </w:p>
    <w:p w:rsidR="009A7E20" w:rsidRDefault="009A7E20" w:rsidP="009A7E20">
      <w:pPr>
        <w:pStyle w:val="ARCATSubSub1"/>
        <w:numPr>
          <w:ilvl w:val="4"/>
          <w:numId w:val="2"/>
        </w:numPr>
      </w:pPr>
      <w:r>
        <w:t>UV Tdw-ISO @ 300 to 700 nm: 16 percent</w:t>
      </w:r>
    </w:p>
    <w:p w:rsidR="009A7E20" w:rsidRDefault="009A7E20" w:rsidP="009A7E20">
      <w:pPr>
        <w:pStyle w:val="ARCATSubSub1"/>
        <w:numPr>
          <w:ilvl w:val="0"/>
          <w:numId w:val="0"/>
        </w:numPr>
        <w:ind w:left="2304"/>
      </w:pPr>
    </w:p>
    <w:p w:rsidR="009A7E20" w:rsidRDefault="009A7E20" w:rsidP="009A7E20">
      <w:pPr>
        <w:pStyle w:val="ARCATSubPara"/>
        <w:numPr>
          <w:ilvl w:val="3"/>
          <w:numId w:val="2"/>
        </w:numPr>
      </w:pPr>
      <w:r>
        <w:t>Film Performance Results when applied to 1/4 inch (6 mm) clear insulated glass (Nominal)</w:t>
      </w:r>
    </w:p>
    <w:p w:rsidR="009A7E20" w:rsidRDefault="009A7E20" w:rsidP="009A7E20">
      <w:pPr>
        <w:pStyle w:val="ARCATSubPara"/>
        <w:numPr>
          <w:ilvl w:val="0"/>
          <w:numId w:val="0"/>
        </w:numPr>
        <w:ind w:left="1728"/>
      </w:pP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Film color: Grey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Visible Light Transmittance: 21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Visible Light Reflectance: (Exterior) 31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Visible Light Reflectance: (Interior) 26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Total Solar Energy Rejected: 52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Solar Heat Gain Coefficient: .48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U-Factor Btu/h-ft² F (Winter): .47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Solar Transmittance: 16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Solar Absorptance: 63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Solar Reflectance: 21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Ultraviolet Light Blocked (300-380 nanometers): &gt; 99 percent</w:t>
      </w:r>
    </w:p>
    <w:p w:rsidR="009A7E20" w:rsidRDefault="009A7E20" w:rsidP="009A7E20">
      <w:pPr>
        <w:pStyle w:val="ARCATSubPara"/>
        <w:numPr>
          <w:ilvl w:val="4"/>
          <w:numId w:val="12"/>
        </w:numPr>
      </w:pPr>
      <w:r>
        <w:t>UV Tdw-ISO @ 300 to 700 nm: 15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009A7E20">
      <w:pPr>
        <w:pStyle w:val="ARCATParagraph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009A7E20">
      <w:pPr>
        <w:pStyle w:val="ARCATSubPara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lastRenderedPageBreak/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02" w:rsidRDefault="00713602" w:rsidP="ABFFABFF">
      <w:pPr>
        <w:spacing w:after="0" w:line="240" w:lineRule="auto"/>
      </w:pPr>
      <w:r>
        <w:separator/>
      </w:r>
    </w:p>
  </w:endnote>
  <w:endnote w:type="continuationSeparator" w:id="0">
    <w:p w:rsidR="00713602" w:rsidRDefault="00713602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884A68">
      <w:rPr>
        <w:noProof/>
        <w:snapToGrid w:val="0"/>
      </w:rPr>
      <w:t>3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02" w:rsidRDefault="00713602" w:rsidP="ABFFABFF">
      <w:pPr>
        <w:spacing w:after="0" w:line="240" w:lineRule="auto"/>
      </w:pPr>
      <w:r>
        <w:separator/>
      </w:r>
    </w:p>
  </w:footnote>
  <w:footnote w:type="continuationSeparator" w:id="0">
    <w:p w:rsidR="00713602" w:rsidRDefault="00713602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63303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6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375C3"/>
    <w:rsid w:val="0005464F"/>
    <w:rsid w:val="000B4A96"/>
    <w:rsid w:val="000C3F37"/>
    <w:rsid w:val="000E5AAD"/>
    <w:rsid w:val="000E7656"/>
    <w:rsid w:val="001334A7"/>
    <w:rsid w:val="00134901"/>
    <w:rsid w:val="00141888"/>
    <w:rsid w:val="001749FF"/>
    <w:rsid w:val="001A241E"/>
    <w:rsid w:val="001A7154"/>
    <w:rsid w:val="001E2F32"/>
    <w:rsid w:val="002968A7"/>
    <w:rsid w:val="002A3C27"/>
    <w:rsid w:val="002A6762"/>
    <w:rsid w:val="002C0501"/>
    <w:rsid w:val="002F32A8"/>
    <w:rsid w:val="00324E6C"/>
    <w:rsid w:val="00331245"/>
    <w:rsid w:val="0037440A"/>
    <w:rsid w:val="003A5992"/>
    <w:rsid w:val="003E10F2"/>
    <w:rsid w:val="00412B62"/>
    <w:rsid w:val="00416559"/>
    <w:rsid w:val="00423221"/>
    <w:rsid w:val="00444A12"/>
    <w:rsid w:val="004B04EC"/>
    <w:rsid w:val="004C5F05"/>
    <w:rsid w:val="004D4A6B"/>
    <w:rsid w:val="00504AD0"/>
    <w:rsid w:val="00532ED1"/>
    <w:rsid w:val="005A470D"/>
    <w:rsid w:val="005A4C0A"/>
    <w:rsid w:val="005A72BA"/>
    <w:rsid w:val="005C75FB"/>
    <w:rsid w:val="005D0B0E"/>
    <w:rsid w:val="005F4017"/>
    <w:rsid w:val="00630A17"/>
    <w:rsid w:val="00631171"/>
    <w:rsid w:val="00632843"/>
    <w:rsid w:val="006C521C"/>
    <w:rsid w:val="007027D7"/>
    <w:rsid w:val="00713602"/>
    <w:rsid w:val="00792AF8"/>
    <w:rsid w:val="007B6FD5"/>
    <w:rsid w:val="00852CE4"/>
    <w:rsid w:val="00854347"/>
    <w:rsid w:val="00882F23"/>
    <w:rsid w:val="00884A68"/>
    <w:rsid w:val="008D4391"/>
    <w:rsid w:val="008D59EB"/>
    <w:rsid w:val="008E3D97"/>
    <w:rsid w:val="008F6897"/>
    <w:rsid w:val="00904837"/>
    <w:rsid w:val="0093239D"/>
    <w:rsid w:val="009338F0"/>
    <w:rsid w:val="00941961"/>
    <w:rsid w:val="00946821"/>
    <w:rsid w:val="0099086A"/>
    <w:rsid w:val="00996E89"/>
    <w:rsid w:val="0099780C"/>
    <w:rsid w:val="009A7E20"/>
    <w:rsid w:val="009B13BE"/>
    <w:rsid w:val="009B3773"/>
    <w:rsid w:val="009B7F04"/>
    <w:rsid w:val="009C4119"/>
    <w:rsid w:val="009D0977"/>
    <w:rsid w:val="009F763F"/>
    <w:rsid w:val="00A20090"/>
    <w:rsid w:val="00A2031F"/>
    <w:rsid w:val="00A917A7"/>
    <w:rsid w:val="00AB5D46"/>
    <w:rsid w:val="00AE0E34"/>
    <w:rsid w:val="00B00386"/>
    <w:rsid w:val="00B50925"/>
    <w:rsid w:val="00B61DE7"/>
    <w:rsid w:val="00B66E58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7794D"/>
    <w:rsid w:val="00E92664"/>
    <w:rsid w:val="00EB17B4"/>
    <w:rsid w:val="00EF21CB"/>
    <w:rsid w:val="00EF36BA"/>
    <w:rsid w:val="00EF526F"/>
    <w:rsid w:val="00F46B16"/>
    <w:rsid w:val="00FA1473"/>
    <w:rsid w:val="00FB4184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46B2E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5</cp:revision>
  <cp:lastPrinted>2014-10-15T15:01:00Z</cp:lastPrinted>
  <dcterms:created xsi:type="dcterms:W3CDTF">2022-08-26T19:41:00Z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